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650" w:rsidRPr="00581650" w:rsidRDefault="00581650" w:rsidP="00581650">
      <w:pPr>
        <w:jc w:val="center"/>
        <w:rPr>
          <w:b/>
          <w:u w:val="single"/>
          <w:lang w:val="en-US"/>
        </w:rPr>
      </w:pPr>
      <w:r w:rsidRPr="00581650">
        <w:rPr>
          <w:lang w:val="en-US"/>
        </w:rPr>
        <w:drawing>
          <wp:anchor distT="0" distB="0" distL="114300" distR="114300" simplePos="0" relativeHeight="251659264" behindDoc="0" locked="0" layoutInCell="1" allowOverlap="1" wp14:anchorId="2DE7EDF4" wp14:editId="35A0762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0550" cy="590550"/>
            <wp:effectExtent l="0" t="0" r="0" b="0"/>
            <wp:wrapNone/>
            <wp:docPr id="12" name="Picture 12" descr="C:\Users\NP2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P2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650">
        <w:rPr>
          <w:b/>
          <w:u w:val="single"/>
          <w:lang w:val="en-US"/>
        </w:rPr>
        <w:t>GITA BHUBANESWAR</w:t>
      </w:r>
    </w:p>
    <w:p w:rsidR="00581650" w:rsidRPr="00581650" w:rsidRDefault="00581650" w:rsidP="00581650">
      <w:pPr>
        <w:jc w:val="center"/>
        <w:rPr>
          <w:b/>
          <w:lang w:val="en-US"/>
        </w:rPr>
      </w:pPr>
      <w:r w:rsidRPr="00581650">
        <w:rPr>
          <w:b/>
          <w:lang w:val="en-US"/>
        </w:rPr>
        <w:t>MINUTES OF 53</w:t>
      </w:r>
      <w:r w:rsidRPr="00581650">
        <w:rPr>
          <w:b/>
          <w:vertAlign w:val="superscript"/>
          <w:lang w:val="en-US"/>
        </w:rPr>
        <w:t>rd</w:t>
      </w:r>
      <w:r w:rsidRPr="00581650">
        <w:rPr>
          <w:b/>
          <w:lang w:val="en-US"/>
        </w:rPr>
        <w:t xml:space="preserve"> MEETING OF THE IQAC (Internal Quality Assurance Cell)</w:t>
      </w:r>
    </w:p>
    <w:p w:rsidR="00581650" w:rsidRPr="00581650" w:rsidRDefault="00581650" w:rsidP="00581650">
      <w:pPr>
        <w:rPr>
          <w:lang w:val="en-US"/>
        </w:rPr>
      </w:pPr>
    </w:p>
    <w:p w:rsidR="00581650" w:rsidRPr="00581650" w:rsidRDefault="00581650" w:rsidP="00581650">
      <w:pPr>
        <w:rPr>
          <w:lang w:val="en-US"/>
        </w:rPr>
      </w:pPr>
      <w:r w:rsidRPr="00581650">
        <w:rPr>
          <w:lang w:val="en-US"/>
        </w:rPr>
        <w:t>Date: 18-04-2025</w:t>
      </w:r>
    </w:p>
    <w:p w:rsidR="00581650" w:rsidRPr="00581650" w:rsidRDefault="00581650" w:rsidP="00581650">
      <w:pPr>
        <w:rPr>
          <w:lang w:val="en-US"/>
        </w:rPr>
      </w:pPr>
      <w:r w:rsidRPr="00581650">
        <w:rPr>
          <w:lang w:val="en-US"/>
        </w:rPr>
        <w:t>Time: 17:00 hrs.</w:t>
      </w:r>
      <w:bookmarkStart w:id="0" w:name="_GoBack"/>
      <w:bookmarkEnd w:id="0"/>
    </w:p>
    <w:p w:rsidR="00581650" w:rsidRPr="00581650" w:rsidRDefault="00581650" w:rsidP="00581650">
      <w:pPr>
        <w:rPr>
          <w:lang w:val="en-US"/>
        </w:rPr>
      </w:pPr>
      <w:r w:rsidRPr="00581650">
        <w:rPr>
          <w:lang w:val="en-US"/>
        </w:rPr>
        <w:t>Venue: IQAC Hall</w:t>
      </w:r>
    </w:p>
    <w:p w:rsidR="00581650" w:rsidRPr="00581650" w:rsidRDefault="00581650" w:rsidP="00581650">
      <w:pPr>
        <w:rPr>
          <w:lang w:val="en-US"/>
        </w:rPr>
      </w:pPr>
      <w:r w:rsidRPr="00581650">
        <w:rPr>
          <w:lang w:val="en-US"/>
        </w:rPr>
        <w:t>Present: As per the attendance sheet, attached.</w:t>
      </w:r>
    </w:p>
    <w:p w:rsidR="00581650" w:rsidRPr="00581650" w:rsidRDefault="00581650" w:rsidP="00581650">
      <w:pPr>
        <w:rPr>
          <w:lang w:val="en-US"/>
        </w:rPr>
      </w:pPr>
    </w:p>
    <w:p w:rsidR="00581650" w:rsidRPr="00581650" w:rsidRDefault="00581650" w:rsidP="00581650">
      <w:pPr>
        <w:rPr>
          <w:lang w:val="en-US"/>
        </w:rPr>
      </w:pPr>
      <w:r w:rsidRPr="00581650">
        <w:rPr>
          <w:lang w:val="en-US"/>
        </w:rPr>
        <w:t>Chairman: Prof. Dr. M.K. Roul, Principal</w:t>
      </w:r>
    </w:p>
    <w:p w:rsidR="00581650" w:rsidRPr="00581650" w:rsidRDefault="00581650" w:rsidP="00581650">
      <w:pPr>
        <w:rPr>
          <w:lang w:val="en-US"/>
        </w:rPr>
      </w:pPr>
      <w:r w:rsidRPr="00581650">
        <w:rPr>
          <w:lang w:val="en-US"/>
        </w:rPr>
        <w:t>Welcome note by the Chairman to all members with a brief on the successful completion of the Odd Semester Examinations as per schedule.</w:t>
      </w:r>
    </w:p>
    <w:p w:rsidR="00581650" w:rsidRPr="00581650" w:rsidRDefault="00581650" w:rsidP="00581650">
      <w:pPr>
        <w:rPr>
          <w:lang w:val="en-US"/>
        </w:rPr>
      </w:pPr>
    </w:p>
    <w:p w:rsidR="00581650" w:rsidRPr="00581650" w:rsidRDefault="00581650" w:rsidP="00581650">
      <w:pPr>
        <w:numPr>
          <w:ilvl w:val="0"/>
          <w:numId w:val="1"/>
        </w:numPr>
        <w:rPr>
          <w:b/>
          <w:lang w:val="en-US"/>
        </w:rPr>
      </w:pPr>
      <w:r w:rsidRPr="00581650">
        <w:rPr>
          <w:b/>
          <w:lang w:val="en-US"/>
        </w:rPr>
        <w:t>Review of the Minutes of the 52</w:t>
      </w:r>
      <w:r w:rsidRPr="00581650">
        <w:rPr>
          <w:b/>
          <w:vertAlign w:val="superscript"/>
          <w:lang w:val="en-US"/>
        </w:rPr>
        <w:t>nd</w:t>
      </w:r>
      <w:r w:rsidRPr="00581650">
        <w:rPr>
          <w:b/>
          <w:lang w:val="en-US"/>
        </w:rPr>
        <w:t xml:space="preserve"> Meeting of the IQAC dated 11-01-2025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2477"/>
        <w:gridCol w:w="3511"/>
        <w:gridCol w:w="3813"/>
      </w:tblGrid>
      <w:tr w:rsidR="00581650" w:rsidRPr="00581650" w:rsidTr="00997F14">
        <w:tc>
          <w:tcPr>
            <w:tcW w:w="989" w:type="dxa"/>
          </w:tcPr>
          <w:p w:rsidR="00581650" w:rsidRPr="00581650" w:rsidRDefault="00581650" w:rsidP="00581650">
            <w:pPr>
              <w:rPr>
                <w:b/>
                <w:lang w:val="en-US"/>
              </w:rPr>
            </w:pPr>
            <w:r w:rsidRPr="00581650">
              <w:rPr>
                <w:b/>
                <w:lang w:val="en-US"/>
              </w:rPr>
              <w:t>Sl. No.</w:t>
            </w:r>
          </w:p>
        </w:tc>
        <w:tc>
          <w:tcPr>
            <w:tcW w:w="2477" w:type="dxa"/>
          </w:tcPr>
          <w:p w:rsidR="00581650" w:rsidRPr="00581650" w:rsidRDefault="00581650" w:rsidP="00581650">
            <w:pPr>
              <w:rPr>
                <w:b/>
                <w:lang w:val="en-US"/>
              </w:rPr>
            </w:pPr>
            <w:r w:rsidRPr="00581650">
              <w:rPr>
                <w:b/>
                <w:lang w:val="en-US"/>
              </w:rPr>
              <w:t>Agenda / Discussions in the IQAC Meeting</w:t>
            </w:r>
          </w:p>
        </w:tc>
        <w:tc>
          <w:tcPr>
            <w:tcW w:w="3511" w:type="dxa"/>
          </w:tcPr>
          <w:p w:rsidR="00581650" w:rsidRPr="00581650" w:rsidRDefault="00581650" w:rsidP="00581650">
            <w:pPr>
              <w:rPr>
                <w:b/>
                <w:lang w:val="en-US"/>
              </w:rPr>
            </w:pPr>
            <w:r w:rsidRPr="00581650">
              <w:rPr>
                <w:b/>
                <w:lang w:val="en-US"/>
              </w:rPr>
              <w:t>Action Taken on the agenda points of the IQAC Meeting</w:t>
            </w:r>
          </w:p>
        </w:tc>
        <w:tc>
          <w:tcPr>
            <w:tcW w:w="3813" w:type="dxa"/>
          </w:tcPr>
          <w:p w:rsidR="00581650" w:rsidRPr="00581650" w:rsidRDefault="00581650" w:rsidP="00581650">
            <w:pPr>
              <w:rPr>
                <w:b/>
                <w:lang w:val="en-US"/>
              </w:rPr>
            </w:pPr>
            <w:r w:rsidRPr="00581650">
              <w:rPr>
                <w:b/>
                <w:lang w:val="en-US"/>
              </w:rPr>
              <w:t>Responsibility/Proof of implementation, if any.</w:t>
            </w:r>
          </w:p>
        </w:tc>
      </w:tr>
      <w:tr w:rsidR="00581650" w:rsidRPr="00581650" w:rsidTr="00997F14">
        <w:tc>
          <w:tcPr>
            <w:tcW w:w="989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>1.1</w:t>
            </w:r>
          </w:p>
        </w:tc>
        <w:tc>
          <w:tcPr>
            <w:tcW w:w="2477" w:type="dxa"/>
          </w:tcPr>
          <w:p w:rsidR="00581650" w:rsidRPr="00581650" w:rsidRDefault="00581650" w:rsidP="00581650">
            <w:pPr>
              <w:rPr>
                <w:bCs/>
              </w:rPr>
            </w:pPr>
            <w:r w:rsidRPr="00581650">
              <w:rPr>
                <w:bCs/>
              </w:rPr>
              <w:t>Evaluation of Odd Semester Exam Papers and Results Declaration</w:t>
            </w:r>
          </w:p>
          <w:p w:rsidR="00581650" w:rsidRPr="00581650" w:rsidRDefault="00581650" w:rsidP="00581650">
            <w:pPr>
              <w:rPr>
                <w:lang w:val="en-US"/>
              </w:rPr>
            </w:pPr>
          </w:p>
        </w:tc>
        <w:tc>
          <w:tcPr>
            <w:tcW w:w="3511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bCs/>
              </w:rPr>
              <w:t>Chairman wanted that the result must be declared by 2</w:t>
            </w:r>
            <w:r w:rsidRPr="00581650">
              <w:rPr>
                <w:bCs/>
                <w:vertAlign w:val="superscript"/>
              </w:rPr>
              <w:t>nd</w:t>
            </w:r>
            <w:r w:rsidRPr="00581650">
              <w:rPr>
                <w:bCs/>
              </w:rPr>
              <w:t xml:space="preserve"> week of February 2025.</w:t>
            </w:r>
          </w:p>
        </w:tc>
        <w:tc>
          <w:tcPr>
            <w:tcW w:w="3813" w:type="dxa"/>
          </w:tcPr>
          <w:p w:rsidR="00581650" w:rsidRPr="00581650" w:rsidRDefault="00581650" w:rsidP="00581650">
            <w:pPr>
              <w:rPr>
                <w:bCs/>
                <w:lang w:val="en-US"/>
              </w:rPr>
            </w:pPr>
            <w:r w:rsidRPr="00581650">
              <w:rPr>
                <w:bCs/>
                <w:lang w:val="en-US"/>
              </w:rPr>
              <w:t>The results of the Odd Semester were declared on 14-02-2025</w:t>
            </w:r>
          </w:p>
          <w:p w:rsidR="00581650" w:rsidRPr="00581650" w:rsidRDefault="00581650" w:rsidP="00581650">
            <w:pPr>
              <w:rPr>
                <w:lang w:val="en-US"/>
              </w:rPr>
            </w:pPr>
          </w:p>
        </w:tc>
      </w:tr>
      <w:tr w:rsidR="00581650" w:rsidRPr="00581650" w:rsidTr="00997F14">
        <w:tc>
          <w:tcPr>
            <w:tcW w:w="989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>1.2</w:t>
            </w:r>
          </w:p>
        </w:tc>
        <w:tc>
          <w:tcPr>
            <w:tcW w:w="2477" w:type="dxa"/>
          </w:tcPr>
          <w:p w:rsidR="00581650" w:rsidRPr="00581650" w:rsidRDefault="00581650" w:rsidP="00581650">
            <w:pPr>
              <w:rPr>
                <w:bCs/>
                <w:u w:val="single"/>
                <w:lang w:val="en-US"/>
              </w:rPr>
            </w:pPr>
            <w:r w:rsidRPr="00581650">
              <w:rPr>
                <w:bCs/>
              </w:rPr>
              <w:t>Odd 2022-23 &amp; Even 2023-24 Semester Course Files of HoDs</w:t>
            </w:r>
          </w:p>
          <w:p w:rsidR="00581650" w:rsidRPr="00581650" w:rsidRDefault="00581650" w:rsidP="00581650">
            <w:pPr>
              <w:rPr>
                <w:lang w:val="en-US"/>
              </w:rPr>
            </w:pPr>
          </w:p>
        </w:tc>
        <w:tc>
          <w:tcPr>
            <w:tcW w:w="3511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bCs/>
                <w:lang w:val="en-US"/>
              </w:rPr>
              <w:t>Prof. N P Patro &amp; Prof. B P Mishra informed the house that the HoDs have completed the course files but all department Faculties are yet to complete their course files.</w:t>
            </w:r>
          </w:p>
        </w:tc>
        <w:tc>
          <w:tcPr>
            <w:tcW w:w="3813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>Chairman wanted that all course file of Odd Semester and Even Semester must be available with Faculty Members.</w:t>
            </w:r>
          </w:p>
        </w:tc>
      </w:tr>
      <w:tr w:rsidR="00581650" w:rsidRPr="00581650" w:rsidTr="00997F14">
        <w:tc>
          <w:tcPr>
            <w:tcW w:w="989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>1.3</w:t>
            </w:r>
          </w:p>
        </w:tc>
        <w:tc>
          <w:tcPr>
            <w:tcW w:w="2477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bCs/>
                <w:lang w:val="en-US"/>
              </w:rPr>
              <w:t xml:space="preserve">Internal Academic Audit </w:t>
            </w:r>
            <w:r w:rsidRPr="00581650">
              <w:rPr>
                <w:bCs/>
              </w:rPr>
              <w:t>of Departments</w:t>
            </w:r>
          </w:p>
        </w:tc>
        <w:tc>
          <w:tcPr>
            <w:tcW w:w="3511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bCs/>
              </w:rPr>
              <w:t>HoDs stated that they have received the Format of Internal Audit and will take some time to fill-up due to the SAR submission is in the agenda.</w:t>
            </w:r>
          </w:p>
        </w:tc>
        <w:tc>
          <w:tcPr>
            <w:tcW w:w="3813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bCs/>
              </w:rPr>
              <w:t>Chairman requested Dir. IQAC to start auditing the Department.</w:t>
            </w:r>
          </w:p>
        </w:tc>
      </w:tr>
      <w:tr w:rsidR="00581650" w:rsidRPr="00581650" w:rsidTr="00997F14">
        <w:tc>
          <w:tcPr>
            <w:tcW w:w="989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>1.4</w:t>
            </w:r>
          </w:p>
        </w:tc>
        <w:tc>
          <w:tcPr>
            <w:tcW w:w="2477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bCs/>
                <w:lang w:val="en-US"/>
              </w:rPr>
              <w:t xml:space="preserve">Submission of Attainment Work book </w:t>
            </w:r>
          </w:p>
        </w:tc>
        <w:tc>
          <w:tcPr>
            <w:tcW w:w="3511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bCs/>
              </w:rPr>
              <w:t>Chairman wanted The Dir. IQAC, Dean R&amp;D and Prof. J Das to Visit the Departments to see the process of preparation.</w:t>
            </w:r>
          </w:p>
        </w:tc>
        <w:tc>
          <w:tcPr>
            <w:tcW w:w="3813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bCs/>
              </w:rPr>
              <w:t>A schedule has been circulated to the departments for the audit of Attainment Work book.</w:t>
            </w:r>
          </w:p>
        </w:tc>
      </w:tr>
    </w:tbl>
    <w:p w:rsidR="00581650" w:rsidRPr="00581650" w:rsidRDefault="00581650" w:rsidP="00581650">
      <w:pPr>
        <w:rPr>
          <w:b/>
          <w:lang w:val="en-US"/>
        </w:rPr>
      </w:pPr>
    </w:p>
    <w:p w:rsidR="00581650" w:rsidRPr="00581650" w:rsidRDefault="00581650" w:rsidP="00581650">
      <w:pPr>
        <w:numPr>
          <w:ilvl w:val="0"/>
          <w:numId w:val="1"/>
        </w:numPr>
        <w:rPr>
          <w:bCs/>
        </w:rPr>
      </w:pPr>
      <w:r w:rsidRPr="00581650">
        <w:rPr>
          <w:bCs/>
        </w:rPr>
        <w:t>Conduct of Even Semester Examination 2024-25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2491"/>
        <w:gridCol w:w="4213"/>
        <w:gridCol w:w="3097"/>
      </w:tblGrid>
      <w:tr w:rsidR="00581650" w:rsidRPr="00581650" w:rsidTr="00997F14">
        <w:tc>
          <w:tcPr>
            <w:tcW w:w="989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>2.1</w:t>
            </w:r>
          </w:p>
        </w:tc>
        <w:tc>
          <w:tcPr>
            <w:tcW w:w="2491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t xml:space="preserve">Time table of the exam has been circulated. The Exam is timed to start at 08:00 AM to 11:00 AM in </w:t>
            </w:r>
            <w:r w:rsidRPr="00581650">
              <w:lastRenderedPageBreak/>
              <w:t xml:space="preserve">the morning session and 02:00 PM to 05:00 PM in the evening session. Checking squad at three gates have been identified. The invigilators must reach the hall Half an hour before the exam time. </w:t>
            </w:r>
          </w:p>
        </w:tc>
        <w:tc>
          <w:tcPr>
            <w:tcW w:w="4213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bCs/>
              </w:rPr>
              <w:lastRenderedPageBreak/>
              <w:t xml:space="preserve">Chairman stated that regarding, suffering of some students with Chicken Pox Principal added that since it is a contagious disease, they should take rest at their homes as they </w:t>
            </w:r>
            <w:r w:rsidRPr="00581650">
              <w:rPr>
                <w:bCs/>
              </w:rPr>
              <w:lastRenderedPageBreak/>
              <w:t>shall be allowed to appear the Supplementary Examination.</w:t>
            </w:r>
          </w:p>
        </w:tc>
        <w:tc>
          <w:tcPr>
            <w:tcW w:w="3097" w:type="dxa"/>
          </w:tcPr>
          <w:p w:rsidR="00581650" w:rsidRPr="00581650" w:rsidRDefault="00581650" w:rsidP="00581650">
            <w:pPr>
              <w:rPr>
                <w:bCs/>
                <w:lang w:val="en-US"/>
              </w:rPr>
            </w:pPr>
            <w:r w:rsidRPr="00581650">
              <w:rPr>
                <w:bCs/>
                <w:lang w:val="en-US"/>
              </w:rPr>
              <w:lastRenderedPageBreak/>
              <w:t>The Controller of Exams stated that the Evaluation of the papers shall be started from 3</w:t>
            </w:r>
            <w:r w:rsidRPr="00581650">
              <w:rPr>
                <w:bCs/>
                <w:vertAlign w:val="superscript"/>
                <w:lang w:val="en-US"/>
              </w:rPr>
              <w:t>rd</w:t>
            </w:r>
            <w:r w:rsidRPr="00581650">
              <w:rPr>
                <w:bCs/>
                <w:lang w:val="en-US"/>
              </w:rPr>
              <w:t xml:space="preserve"> </w:t>
            </w:r>
            <w:r w:rsidRPr="00581650">
              <w:rPr>
                <w:bCs/>
                <w:lang w:val="en-US"/>
              </w:rPr>
              <w:lastRenderedPageBreak/>
              <w:t>May so as to facilitate early declaration of the results.</w:t>
            </w:r>
          </w:p>
          <w:p w:rsidR="00581650" w:rsidRPr="00581650" w:rsidRDefault="00581650" w:rsidP="00581650">
            <w:pPr>
              <w:rPr>
                <w:lang w:val="en-US"/>
              </w:rPr>
            </w:pPr>
          </w:p>
        </w:tc>
      </w:tr>
    </w:tbl>
    <w:p w:rsidR="00581650" w:rsidRPr="00581650" w:rsidRDefault="00581650" w:rsidP="00581650">
      <w:pPr>
        <w:rPr>
          <w:lang w:val="en-US"/>
        </w:rPr>
      </w:pPr>
    </w:p>
    <w:p w:rsidR="00581650" w:rsidRPr="00581650" w:rsidRDefault="00581650" w:rsidP="00581650">
      <w:pPr>
        <w:rPr>
          <w:lang w:val="en-US"/>
        </w:rPr>
      </w:pPr>
    </w:p>
    <w:p w:rsidR="00581650" w:rsidRPr="00581650" w:rsidRDefault="00581650" w:rsidP="00581650">
      <w:pPr>
        <w:rPr>
          <w:lang w:val="en-US"/>
        </w:rPr>
      </w:pPr>
    </w:p>
    <w:p w:rsidR="00581650" w:rsidRPr="00581650" w:rsidRDefault="00581650" w:rsidP="00581650">
      <w:pPr>
        <w:rPr>
          <w:bCs/>
        </w:rPr>
      </w:pPr>
      <w:r w:rsidRPr="00581650">
        <w:rPr>
          <w:bCs/>
        </w:rPr>
        <w:t xml:space="preserve">   3.0 </w:t>
      </w:r>
      <w:r w:rsidRPr="00581650">
        <w:rPr>
          <w:b/>
          <w:bCs/>
        </w:rPr>
        <w:t>Submission of 8</w:t>
      </w:r>
      <w:r w:rsidRPr="00581650">
        <w:rPr>
          <w:b/>
          <w:bCs/>
          <w:vertAlign w:val="superscript"/>
        </w:rPr>
        <w:t>th</w:t>
      </w:r>
      <w:r w:rsidRPr="00581650">
        <w:rPr>
          <w:b/>
          <w:bCs/>
        </w:rPr>
        <w:t xml:space="preserve"> Semester Project &amp; Grand Viva Marks and 2</w:t>
      </w:r>
      <w:r w:rsidRPr="00581650">
        <w:rPr>
          <w:b/>
          <w:bCs/>
          <w:vertAlign w:val="superscript"/>
        </w:rPr>
        <w:t>nd</w:t>
      </w:r>
      <w:r w:rsidRPr="00581650">
        <w:rPr>
          <w:b/>
          <w:bCs/>
        </w:rPr>
        <w:t xml:space="preserve"> &amp; 4</w:t>
      </w:r>
      <w:r w:rsidRPr="00581650">
        <w:rPr>
          <w:b/>
          <w:bCs/>
          <w:vertAlign w:val="superscript"/>
        </w:rPr>
        <w:t>th</w:t>
      </w:r>
      <w:r w:rsidRPr="00581650">
        <w:rPr>
          <w:b/>
          <w:bCs/>
        </w:rPr>
        <w:t xml:space="preserve"> Semester mid-sem. Marks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2477"/>
        <w:gridCol w:w="4217"/>
        <w:gridCol w:w="3105"/>
      </w:tblGrid>
      <w:tr w:rsidR="00581650" w:rsidRPr="00581650" w:rsidTr="00997F14">
        <w:tc>
          <w:tcPr>
            <w:tcW w:w="991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>3.1</w:t>
            </w:r>
          </w:p>
        </w:tc>
        <w:tc>
          <w:tcPr>
            <w:tcW w:w="2477" w:type="dxa"/>
          </w:tcPr>
          <w:p w:rsidR="00581650" w:rsidRPr="00581650" w:rsidRDefault="00581650" w:rsidP="00581650">
            <w:pPr>
              <w:rPr>
                <w:bCs/>
              </w:rPr>
            </w:pPr>
            <w:r w:rsidRPr="00581650">
              <w:rPr>
                <w:bCs/>
              </w:rPr>
              <w:t xml:space="preserve">Chairman </w:t>
            </w:r>
            <w:r w:rsidRPr="00581650">
              <w:t>requested all HoDs to send the Project &amp; Viva marks of 8</w:t>
            </w:r>
            <w:r w:rsidRPr="00581650">
              <w:rPr>
                <w:vertAlign w:val="superscript"/>
              </w:rPr>
              <w:t>th</w:t>
            </w:r>
            <w:r w:rsidRPr="00581650">
              <w:t xml:space="preserve"> Sem and Mid-Sem marks of 4</w:t>
            </w:r>
            <w:r w:rsidRPr="00581650">
              <w:rPr>
                <w:vertAlign w:val="superscript"/>
              </w:rPr>
              <w:t>th</w:t>
            </w:r>
            <w:r w:rsidRPr="00581650">
              <w:t xml:space="preserve"> Sem to Exam section by 30</w:t>
            </w:r>
            <w:r w:rsidRPr="00581650">
              <w:rPr>
                <w:vertAlign w:val="superscript"/>
              </w:rPr>
              <w:t>th</w:t>
            </w:r>
            <w:r w:rsidRPr="00581650">
              <w:t xml:space="preserve"> April and 5</w:t>
            </w:r>
            <w:r w:rsidRPr="00581650">
              <w:rPr>
                <w:vertAlign w:val="superscript"/>
              </w:rPr>
              <w:t>th</w:t>
            </w:r>
            <w:r w:rsidRPr="00581650">
              <w:t xml:space="preserve"> May 2025 respectively.</w:t>
            </w:r>
          </w:p>
          <w:p w:rsidR="00581650" w:rsidRPr="00581650" w:rsidRDefault="00581650" w:rsidP="00581650">
            <w:pPr>
              <w:rPr>
                <w:bCs/>
              </w:rPr>
            </w:pPr>
          </w:p>
          <w:p w:rsidR="00581650" w:rsidRPr="00581650" w:rsidRDefault="00581650" w:rsidP="00581650">
            <w:pPr>
              <w:rPr>
                <w:lang w:val="en-US"/>
              </w:rPr>
            </w:pPr>
          </w:p>
        </w:tc>
        <w:tc>
          <w:tcPr>
            <w:tcW w:w="4217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bCs/>
              </w:rPr>
              <w:t>Some HoDs informed that they have already sent the marks to Exam Department.</w:t>
            </w:r>
          </w:p>
        </w:tc>
        <w:tc>
          <w:tcPr>
            <w:tcW w:w="3105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 xml:space="preserve">The Controller </w:t>
            </w:r>
            <w:proofErr w:type="gramStart"/>
            <w:r w:rsidRPr="00581650">
              <w:rPr>
                <w:lang w:val="en-US"/>
              </w:rPr>
              <w:t>Of</w:t>
            </w:r>
            <w:proofErr w:type="gramEnd"/>
            <w:r w:rsidRPr="00581650">
              <w:rPr>
                <w:lang w:val="en-US"/>
              </w:rPr>
              <w:t xml:space="preserve"> Exams stated that he will follow up with the departments settle the issue.</w:t>
            </w:r>
          </w:p>
          <w:p w:rsidR="00581650" w:rsidRPr="00581650" w:rsidRDefault="00581650" w:rsidP="00581650">
            <w:pPr>
              <w:rPr>
                <w:lang w:val="en-US"/>
              </w:rPr>
            </w:pPr>
          </w:p>
        </w:tc>
      </w:tr>
    </w:tbl>
    <w:p w:rsidR="00581650" w:rsidRPr="00581650" w:rsidRDefault="00581650" w:rsidP="00581650">
      <w:pPr>
        <w:rPr>
          <w:b/>
          <w:lang w:val="en-US"/>
        </w:rPr>
      </w:pPr>
    </w:p>
    <w:p w:rsidR="00581650" w:rsidRPr="00581650" w:rsidRDefault="00581650" w:rsidP="00581650">
      <w:pPr>
        <w:rPr>
          <w:b/>
          <w:lang w:val="en-US"/>
        </w:rPr>
      </w:pPr>
    </w:p>
    <w:p w:rsidR="00581650" w:rsidRPr="00581650" w:rsidRDefault="00581650" w:rsidP="00581650">
      <w:pPr>
        <w:rPr>
          <w:u w:val="single"/>
          <w:lang w:val="en-US"/>
        </w:rPr>
      </w:pPr>
      <w:r w:rsidRPr="00581650">
        <w:rPr>
          <w:b/>
          <w:lang w:val="en-US"/>
        </w:rPr>
        <w:t xml:space="preserve">         </w:t>
      </w:r>
      <w:r w:rsidRPr="00581650">
        <w:rPr>
          <w:lang w:val="en-US"/>
        </w:rPr>
        <w:t>4.0</w:t>
      </w:r>
      <w:r w:rsidRPr="00581650">
        <w:rPr>
          <w:b/>
          <w:lang w:val="en-US"/>
        </w:rPr>
        <w:t xml:space="preserve">   </w:t>
      </w:r>
      <w:r w:rsidRPr="00581650">
        <w:rPr>
          <w:b/>
          <w:bCs/>
        </w:rPr>
        <w:t>Review of NBA Expert team remarks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2483"/>
        <w:gridCol w:w="3870"/>
        <w:gridCol w:w="3447"/>
      </w:tblGrid>
      <w:tr w:rsidR="00581650" w:rsidRPr="00581650" w:rsidTr="00997F14">
        <w:tc>
          <w:tcPr>
            <w:tcW w:w="1008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>4.1</w:t>
            </w:r>
          </w:p>
        </w:tc>
        <w:tc>
          <w:tcPr>
            <w:tcW w:w="2520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>Chairman wanted a detail review of the NBA Expert team comments given in the Departments.</w:t>
            </w:r>
          </w:p>
        </w:tc>
        <w:tc>
          <w:tcPr>
            <w:tcW w:w="3960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 xml:space="preserve">He stated that all the remarks whatever must be documented and sent to his office. </w:t>
            </w:r>
          </w:p>
        </w:tc>
        <w:tc>
          <w:tcPr>
            <w:tcW w:w="3528" w:type="dxa"/>
          </w:tcPr>
          <w:p w:rsidR="00581650" w:rsidRPr="00581650" w:rsidRDefault="00581650" w:rsidP="00581650">
            <w:pPr>
              <w:rPr>
                <w:lang w:val="en-US"/>
              </w:rPr>
            </w:pPr>
            <w:r w:rsidRPr="00581650">
              <w:rPr>
                <w:lang w:val="en-US"/>
              </w:rPr>
              <w:t xml:space="preserve">HoDs committed to provide the remark list to his office by tomorrow. </w:t>
            </w:r>
          </w:p>
        </w:tc>
      </w:tr>
    </w:tbl>
    <w:p w:rsidR="00581650" w:rsidRPr="00581650" w:rsidRDefault="00581650" w:rsidP="00581650">
      <w:pPr>
        <w:rPr>
          <w:lang w:val="en-US"/>
        </w:rPr>
      </w:pPr>
    </w:p>
    <w:p w:rsidR="00581650" w:rsidRPr="00581650" w:rsidRDefault="00581650" w:rsidP="00581650">
      <w:pPr>
        <w:rPr>
          <w:b/>
          <w:lang w:val="en-US"/>
        </w:rPr>
      </w:pPr>
    </w:p>
    <w:p w:rsidR="00581650" w:rsidRPr="00581650" w:rsidRDefault="00581650" w:rsidP="00581650">
      <w:pPr>
        <w:rPr>
          <w:lang w:val="en-US"/>
        </w:rPr>
      </w:pPr>
      <w:r w:rsidRPr="00581650">
        <w:rPr>
          <w:b/>
          <w:lang w:val="en-US"/>
        </w:rPr>
        <w:t>Coordinator IQAC                                                                                                                                                   CHAIRMAN IQAC</w:t>
      </w:r>
    </w:p>
    <w:p w:rsidR="00581650" w:rsidRPr="00581650" w:rsidRDefault="00581650" w:rsidP="00581650">
      <w:pPr>
        <w:rPr>
          <w:lang w:val="en-US"/>
        </w:rPr>
      </w:pPr>
    </w:p>
    <w:p w:rsidR="00581650" w:rsidRDefault="00581650"/>
    <w:sectPr w:rsidR="00581650" w:rsidSect="00BD50E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69E5"/>
    <w:multiLevelType w:val="multilevel"/>
    <w:tmpl w:val="5D30926C"/>
    <w:lvl w:ilvl="0">
      <w:start w:val="1"/>
      <w:numFmt w:val="decimal"/>
      <w:lvlText w:val="%1.0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50"/>
    <w:rsid w:val="0058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9C3E5-CDF0-4A68-BF0A-F9CADA7A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 PATRO</dc:creator>
  <cp:keywords/>
  <dc:description/>
  <cp:lastModifiedBy>N P PATRO</cp:lastModifiedBy>
  <cp:revision>1</cp:revision>
  <dcterms:created xsi:type="dcterms:W3CDTF">2025-07-28T07:48:00Z</dcterms:created>
  <dcterms:modified xsi:type="dcterms:W3CDTF">2025-07-28T07:50:00Z</dcterms:modified>
</cp:coreProperties>
</file>